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A4" w:rsidRPr="000867A4" w:rsidRDefault="000867A4" w:rsidP="000867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67A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867A4" w:rsidRPr="000867A4" w:rsidRDefault="000867A4" w:rsidP="000867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67A4">
        <w:rPr>
          <w:rFonts w:ascii="Times New Roman" w:hAnsi="Times New Roman"/>
          <w:b/>
          <w:sz w:val="28"/>
          <w:szCs w:val="28"/>
        </w:rPr>
        <w:t>ГОРНОСТАЛЕВСКОГО СЕЛЬСОВЕТА</w:t>
      </w:r>
    </w:p>
    <w:p w:rsidR="000867A4" w:rsidRPr="000867A4" w:rsidRDefault="000867A4" w:rsidP="000867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67A4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0867A4" w:rsidRPr="000867A4" w:rsidRDefault="000867A4" w:rsidP="000867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67A4">
        <w:rPr>
          <w:rFonts w:ascii="Times New Roman" w:hAnsi="Times New Roman"/>
          <w:b/>
          <w:sz w:val="28"/>
          <w:szCs w:val="28"/>
        </w:rPr>
        <w:t>Пятого созыва</w:t>
      </w:r>
    </w:p>
    <w:p w:rsidR="000867A4" w:rsidRPr="000867A4" w:rsidRDefault="000867A4" w:rsidP="000867A4">
      <w:pPr>
        <w:pStyle w:val="1"/>
        <w:rPr>
          <w:szCs w:val="28"/>
        </w:rPr>
      </w:pPr>
      <w:proofErr w:type="gramStart"/>
      <w:r w:rsidRPr="000867A4">
        <w:rPr>
          <w:b/>
          <w:szCs w:val="28"/>
        </w:rPr>
        <w:t>Р</w:t>
      </w:r>
      <w:proofErr w:type="gramEnd"/>
      <w:r w:rsidRPr="000867A4">
        <w:rPr>
          <w:b/>
          <w:szCs w:val="28"/>
        </w:rPr>
        <w:t xml:space="preserve"> Е Ш Е Н И Е</w:t>
      </w:r>
    </w:p>
    <w:p w:rsidR="000867A4" w:rsidRDefault="000867A4" w:rsidP="000867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67A4">
        <w:rPr>
          <w:rFonts w:ascii="Times New Roman" w:hAnsi="Times New Roman"/>
          <w:b/>
          <w:sz w:val="28"/>
          <w:szCs w:val="28"/>
        </w:rPr>
        <w:t>Тридцатой сессии</w:t>
      </w:r>
    </w:p>
    <w:p w:rsidR="000867A4" w:rsidRPr="000867A4" w:rsidRDefault="000867A4" w:rsidP="000867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867A4" w:rsidRPr="000867A4" w:rsidRDefault="001C24A2" w:rsidP="001C24A2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0867A4" w:rsidRPr="000867A4">
        <w:rPr>
          <w:rFonts w:ascii="Times New Roman" w:hAnsi="Times New Roman"/>
          <w:b/>
          <w:sz w:val="28"/>
          <w:szCs w:val="28"/>
        </w:rPr>
        <w:t xml:space="preserve">30.01.2018 год </w:t>
      </w:r>
      <w:r w:rsidR="000867A4">
        <w:rPr>
          <w:rFonts w:ascii="Times New Roman" w:hAnsi="Times New Roman"/>
          <w:b/>
          <w:sz w:val="28"/>
          <w:szCs w:val="28"/>
        </w:rPr>
        <w:t xml:space="preserve">       </w:t>
      </w:r>
      <w:r w:rsidR="000867A4" w:rsidRPr="000867A4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0867A4" w:rsidRPr="000867A4">
        <w:rPr>
          <w:rFonts w:ascii="Times New Roman" w:hAnsi="Times New Roman"/>
          <w:b/>
          <w:sz w:val="28"/>
          <w:szCs w:val="28"/>
        </w:rPr>
        <w:t>Старогорносталево</w:t>
      </w:r>
      <w:proofErr w:type="spellEnd"/>
      <w:r w:rsidR="000867A4" w:rsidRPr="000867A4">
        <w:rPr>
          <w:rFonts w:ascii="Times New Roman" w:hAnsi="Times New Roman"/>
          <w:b/>
          <w:sz w:val="28"/>
          <w:szCs w:val="28"/>
        </w:rPr>
        <w:t xml:space="preserve">       </w:t>
      </w:r>
      <w:r w:rsidR="000867A4">
        <w:rPr>
          <w:rFonts w:ascii="Times New Roman" w:hAnsi="Times New Roman"/>
          <w:b/>
          <w:sz w:val="28"/>
          <w:szCs w:val="28"/>
        </w:rPr>
        <w:t xml:space="preserve">       № </w:t>
      </w:r>
      <w:r w:rsidR="00AD7992">
        <w:rPr>
          <w:rFonts w:ascii="Times New Roman" w:hAnsi="Times New Roman"/>
          <w:b/>
          <w:sz w:val="28"/>
          <w:szCs w:val="28"/>
        </w:rPr>
        <w:t>5</w:t>
      </w:r>
    </w:p>
    <w:p w:rsidR="000867A4" w:rsidRPr="00B335F1" w:rsidRDefault="000867A4" w:rsidP="000867A4">
      <w:pPr>
        <w:spacing w:after="0"/>
        <w:rPr>
          <w:rFonts w:ascii="Times New Roman" w:hAnsi="Times New Roman"/>
        </w:rPr>
      </w:pPr>
    </w:p>
    <w:p w:rsidR="00B5013A" w:rsidRPr="00B335F1" w:rsidRDefault="00B5013A" w:rsidP="00B5013A">
      <w:pPr>
        <w:shd w:val="clear" w:color="auto" w:fill="FFFFFF"/>
        <w:tabs>
          <w:tab w:val="left" w:pos="8453"/>
        </w:tabs>
        <w:spacing w:after="0"/>
        <w:rPr>
          <w:rFonts w:ascii="Times New Roman" w:hAnsi="Times New Roman"/>
          <w:sz w:val="28"/>
          <w:szCs w:val="28"/>
        </w:rPr>
      </w:pPr>
      <w:r w:rsidRPr="00B335F1">
        <w:rPr>
          <w:rFonts w:ascii="Times New Roman" w:hAnsi="Times New Roman"/>
          <w:sz w:val="28"/>
          <w:szCs w:val="28"/>
        </w:rPr>
        <w:t xml:space="preserve">О внесении изменений в решение  63 сессии четвертого созыва  </w:t>
      </w:r>
      <w:r w:rsidR="009C3876" w:rsidRPr="00B335F1">
        <w:rPr>
          <w:rFonts w:ascii="Times New Roman" w:hAnsi="Times New Roman"/>
          <w:sz w:val="28"/>
          <w:szCs w:val="28"/>
        </w:rPr>
        <w:t xml:space="preserve">Совета  депутатов </w:t>
      </w:r>
      <w:r w:rsidRPr="00B335F1">
        <w:rPr>
          <w:rFonts w:ascii="Times New Roman" w:hAnsi="Times New Roman"/>
          <w:sz w:val="28"/>
          <w:szCs w:val="28"/>
        </w:rPr>
        <w:t xml:space="preserve">Горносталевского сельсовета Здвинского района Новосибирской области  от </w:t>
      </w:r>
      <w:r w:rsidRPr="00B335F1">
        <w:rPr>
          <w:rFonts w:ascii="Times New Roman" w:hAnsi="Times New Roman"/>
          <w:color w:val="323232"/>
          <w:spacing w:val="-2"/>
          <w:sz w:val="28"/>
          <w:szCs w:val="28"/>
        </w:rPr>
        <w:t>31.03. 2015 г.</w:t>
      </w:r>
      <w:r w:rsidRPr="00B335F1">
        <w:rPr>
          <w:rFonts w:ascii="Times New Roman" w:hAnsi="Times New Roman"/>
          <w:color w:val="323232"/>
          <w:sz w:val="28"/>
          <w:szCs w:val="28"/>
        </w:rPr>
        <w:t xml:space="preserve">  </w:t>
      </w:r>
      <w:r w:rsidRPr="00B335F1">
        <w:rPr>
          <w:rFonts w:ascii="Times New Roman" w:hAnsi="Times New Roman"/>
          <w:color w:val="323232"/>
          <w:spacing w:val="-6"/>
          <w:sz w:val="28"/>
          <w:szCs w:val="28"/>
        </w:rPr>
        <w:t>№ 3</w:t>
      </w:r>
      <w:r w:rsidRPr="00B335F1">
        <w:rPr>
          <w:rFonts w:ascii="Times New Roman" w:hAnsi="Times New Roman"/>
          <w:sz w:val="28"/>
          <w:szCs w:val="28"/>
        </w:rPr>
        <w:t xml:space="preserve"> «</w:t>
      </w:r>
      <w:r w:rsidRPr="00B335F1">
        <w:rPr>
          <w:rFonts w:ascii="Times New Roman" w:hAnsi="Times New Roman"/>
          <w:bCs/>
          <w:sz w:val="28"/>
          <w:szCs w:val="28"/>
        </w:rPr>
        <w:t xml:space="preserve">О принятии  положения о бюджетном процессе в  </w:t>
      </w:r>
      <w:proofErr w:type="spellStart"/>
      <w:r w:rsidRPr="00B335F1">
        <w:rPr>
          <w:rFonts w:ascii="Times New Roman" w:hAnsi="Times New Roman"/>
          <w:bCs/>
          <w:sz w:val="28"/>
          <w:szCs w:val="28"/>
        </w:rPr>
        <w:t>Горносталевском</w:t>
      </w:r>
      <w:proofErr w:type="spellEnd"/>
      <w:r w:rsidRPr="00B335F1">
        <w:rPr>
          <w:rFonts w:ascii="Times New Roman" w:hAnsi="Times New Roman"/>
          <w:bCs/>
          <w:sz w:val="28"/>
          <w:szCs w:val="28"/>
        </w:rPr>
        <w:t xml:space="preserve"> сельсовете Здвинского района Новосибирской области».</w:t>
      </w:r>
    </w:p>
    <w:p w:rsidR="00B5013A" w:rsidRPr="00B335F1" w:rsidRDefault="00B5013A" w:rsidP="00B5013A">
      <w:pPr>
        <w:pStyle w:val="ConsTitle"/>
        <w:ind w:right="0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5013A" w:rsidRPr="00B335F1" w:rsidRDefault="00B5013A" w:rsidP="00B5013A">
      <w:pPr>
        <w:pStyle w:val="ConsTitle"/>
        <w:ind w:right="0" w:firstLine="70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335F1">
        <w:rPr>
          <w:rFonts w:ascii="Times New Roman" w:hAnsi="Times New Roman" w:cs="Times New Roman"/>
          <w:b w:val="0"/>
          <w:sz w:val="28"/>
          <w:szCs w:val="28"/>
        </w:rPr>
        <w:t xml:space="preserve">В целях приведения муниципального нормативного правового акта в соответствие с </w:t>
      </w:r>
      <w:r w:rsidRPr="00B335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Бюджетный кодекс Российской Федерации, </w:t>
      </w:r>
      <w:r w:rsidRPr="00B335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Совет депутатов Горносталевского сельсовета </w:t>
      </w:r>
      <w:proofErr w:type="spellStart"/>
      <w:proofErr w:type="gramStart"/>
      <w:r w:rsidRPr="00DA62E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="00DA6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62E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A6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62E5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spellEnd"/>
      <w:r w:rsidR="00DA6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62E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A62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62E5">
        <w:rPr>
          <w:rFonts w:ascii="Times New Roman" w:hAnsi="Times New Roman" w:cs="Times New Roman"/>
          <w:color w:val="000000"/>
          <w:sz w:val="28"/>
          <w:szCs w:val="28"/>
        </w:rPr>
        <w:t>л:</w:t>
      </w:r>
    </w:p>
    <w:p w:rsidR="00B5013A" w:rsidRPr="00B335F1" w:rsidRDefault="00B5013A" w:rsidP="00B5013A">
      <w:pPr>
        <w:pStyle w:val="ConsTitle"/>
        <w:ind w:right="0" w:firstLine="709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B5013A" w:rsidRPr="00B335F1" w:rsidRDefault="00B5013A" w:rsidP="00B5013A">
      <w:pPr>
        <w:tabs>
          <w:tab w:val="left" w:pos="5205"/>
          <w:tab w:val="right" w:pos="9355"/>
        </w:tabs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335F1">
        <w:rPr>
          <w:rFonts w:ascii="Times New Roman" w:hAnsi="Times New Roman"/>
          <w:color w:val="000000"/>
          <w:sz w:val="28"/>
          <w:szCs w:val="28"/>
        </w:rPr>
        <w:t xml:space="preserve">1.Внести  </w:t>
      </w:r>
      <w:r w:rsidRPr="00B335F1">
        <w:rPr>
          <w:rFonts w:ascii="Times New Roman" w:hAnsi="Times New Roman"/>
          <w:sz w:val="28"/>
          <w:szCs w:val="28"/>
        </w:rPr>
        <w:t xml:space="preserve">в решение  63 сессии четвертого созыва  Горносталевского сельсовета Здвинского района Новосибирской области  от </w:t>
      </w:r>
      <w:r w:rsidRPr="00B335F1">
        <w:rPr>
          <w:rFonts w:ascii="Times New Roman" w:hAnsi="Times New Roman"/>
          <w:b/>
          <w:sz w:val="28"/>
          <w:szCs w:val="28"/>
        </w:rPr>
        <w:t xml:space="preserve"> </w:t>
      </w:r>
      <w:r w:rsidRPr="00B335F1">
        <w:rPr>
          <w:rFonts w:ascii="Times New Roman" w:hAnsi="Times New Roman"/>
          <w:b/>
          <w:color w:val="323232"/>
          <w:spacing w:val="-2"/>
          <w:sz w:val="28"/>
          <w:szCs w:val="28"/>
        </w:rPr>
        <w:t>31.03. 2015 г.</w:t>
      </w:r>
      <w:r w:rsidRPr="00B335F1">
        <w:rPr>
          <w:rFonts w:ascii="Times New Roman" w:hAnsi="Times New Roman"/>
          <w:b/>
          <w:color w:val="323232"/>
          <w:sz w:val="28"/>
          <w:szCs w:val="28"/>
        </w:rPr>
        <w:t xml:space="preserve">  </w:t>
      </w:r>
      <w:r w:rsidRPr="00B335F1">
        <w:rPr>
          <w:rFonts w:ascii="Times New Roman" w:hAnsi="Times New Roman"/>
          <w:b/>
          <w:color w:val="323232"/>
          <w:spacing w:val="-6"/>
          <w:sz w:val="28"/>
          <w:szCs w:val="28"/>
        </w:rPr>
        <w:t>№ 3</w:t>
      </w:r>
      <w:r w:rsidRPr="00B335F1">
        <w:rPr>
          <w:rFonts w:ascii="Times New Roman" w:hAnsi="Times New Roman"/>
          <w:b/>
          <w:sz w:val="28"/>
          <w:szCs w:val="28"/>
        </w:rPr>
        <w:t xml:space="preserve"> </w:t>
      </w:r>
      <w:r w:rsidRPr="00B335F1">
        <w:rPr>
          <w:rFonts w:ascii="Times New Roman" w:hAnsi="Times New Roman"/>
          <w:sz w:val="28"/>
          <w:szCs w:val="28"/>
        </w:rPr>
        <w:t>«</w:t>
      </w:r>
      <w:r w:rsidRPr="00B335F1">
        <w:rPr>
          <w:rFonts w:ascii="Times New Roman" w:hAnsi="Times New Roman"/>
          <w:bCs/>
          <w:sz w:val="28"/>
          <w:szCs w:val="28"/>
        </w:rPr>
        <w:t xml:space="preserve">О принятии  положения о бюджетном процессе в  </w:t>
      </w:r>
      <w:proofErr w:type="spellStart"/>
      <w:r w:rsidRPr="00B335F1">
        <w:rPr>
          <w:rFonts w:ascii="Times New Roman" w:hAnsi="Times New Roman"/>
          <w:bCs/>
          <w:sz w:val="28"/>
          <w:szCs w:val="28"/>
        </w:rPr>
        <w:t>Горносталевском</w:t>
      </w:r>
      <w:proofErr w:type="spellEnd"/>
      <w:r w:rsidRPr="00B335F1">
        <w:rPr>
          <w:rFonts w:ascii="Times New Roman" w:hAnsi="Times New Roman"/>
          <w:bCs/>
          <w:sz w:val="28"/>
          <w:szCs w:val="28"/>
        </w:rPr>
        <w:t xml:space="preserve"> сельсовете Здвинского </w:t>
      </w:r>
      <w:r w:rsidRPr="00B335F1">
        <w:rPr>
          <w:rFonts w:ascii="Times New Roman" w:hAnsi="Times New Roman"/>
          <w:bCs/>
          <w:color w:val="000000" w:themeColor="text1"/>
          <w:sz w:val="28"/>
          <w:szCs w:val="28"/>
        </w:rPr>
        <w:t>района Новосибирской области» следующие изменения:</w:t>
      </w:r>
    </w:p>
    <w:p w:rsidR="00D56F43" w:rsidRPr="00B335F1" w:rsidRDefault="00124D42" w:rsidP="00D56F43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5F1">
        <w:rPr>
          <w:rFonts w:ascii="Times New Roman" w:hAnsi="Times New Roman"/>
          <w:bCs/>
          <w:color w:val="000000" w:themeColor="text1"/>
          <w:sz w:val="28"/>
          <w:szCs w:val="28"/>
        </w:rPr>
        <w:t>1.1.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</w:t>
      </w:r>
      <w:r w:rsidR="002E6CC5">
        <w:rPr>
          <w:rFonts w:ascii="Times New Roman" w:hAnsi="Times New Roman"/>
          <w:color w:val="000000" w:themeColor="text1"/>
          <w:sz w:val="28"/>
          <w:szCs w:val="28"/>
        </w:rPr>
        <w:t xml:space="preserve">главу 3 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>статьей 1</w:t>
      </w:r>
      <w:r w:rsidR="002E6CC5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>.1.</w:t>
      </w:r>
      <w:r w:rsidR="00852606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56F43" w:rsidRPr="00B335F1">
        <w:rPr>
          <w:rFonts w:ascii="Times New Roman" w:hAnsi="Times New Roman"/>
          <w:b/>
          <w:color w:val="000000" w:themeColor="text1"/>
          <w:sz w:val="28"/>
          <w:szCs w:val="28"/>
        </w:rPr>
        <w:t>Резервный фонд</w:t>
      </w:r>
    </w:p>
    <w:p w:rsidR="006D23F9" w:rsidRDefault="006D23F9" w:rsidP="006D23F9">
      <w:pPr>
        <w:numPr>
          <w:ilvl w:val="0"/>
          <w:numId w:val="1"/>
        </w:numPr>
        <w:shd w:val="clear" w:color="auto" w:fill="F9F9F9"/>
        <w:spacing w:after="240" w:line="360" w:lineRule="atLeast"/>
        <w:ind w:left="270"/>
        <w:textAlignment w:val="baseline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В расходной части местного бюджета в соответствии с требованиями бюджетного законодательства Российской Федерации может предусматриваться создание резервного фонда местной администрации.</w:t>
      </w:r>
    </w:p>
    <w:p w:rsidR="006D23F9" w:rsidRDefault="006D23F9" w:rsidP="006D23F9">
      <w:pPr>
        <w:numPr>
          <w:ilvl w:val="0"/>
          <w:numId w:val="1"/>
        </w:numPr>
        <w:shd w:val="clear" w:color="auto" w:fill="F9F9F9"/>
        <w:spacing w:after="240" w:line="360" w:lineRule="atLeast"/>
        <w:ind w:left="270"/>
        <w:textAlignment w:val="baseline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Размер резервного фонда </w:t>
      </w:r>
      <w:proofErr w:type="gramStart"/>
      <w:r>
        <w:rPr>
          <w:rFonts w:ascii="Times New Roman" w:hAnsi="Times New Roman"/>
          <w:color w:val="444444"/>
          <w:sz w:val="28"/>
          <w:szCs w:val="28"/>
        </w:rPr>
        <w:t>местной</w:t>
      </w:r>
      <w:proofErr w:type="gramEnd"/>
      <w:r>
        <w:rPr>
          <w:rFonts w:ascii="Times New Roman" w:hAnsi="Times New Roman"/>
          <w:color w:val="444444"/>
          <w:sz w:val="28"/>
          <w:szCs w:val="28"/>
        </w:rPr>
        <w:t xml:space="preserve"> администрации не может превышать 3 процента утвержденного решением о местном бюджете общего объема расходов.</w:t>
      </w:r>
    </w:p>
    <w:p w:rsidR="006D23F9" w:rsidRDefault="006D23F9" w:rsidP="006D23F9">
      <w:pPr>
        <w:numPr>
          <w:ilvl w:val="0"/>
          <w:numId w:val="1"/>
        </w:numPr>
        <w:shd w:val="clear" w:color="auto" w:fill="F9F9F9"/>
        <w:spacing w:after="240" w:line="360" w:lineRule="atLeast"/>
        <w:ind w:left="270"/>
        <w:textAlignment w:val="baseline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Средства резервного фонда местной администрации представляет собой часть средств местного бюджета, предназначенных для направления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B5013A" w:rsidRPr="00B335F1" w:rsidRDefault="00B5013A" w:rsidP="00B335F1">
      <w:pPr>
        <w:pStyle w:val="a4"/>
        <w:tabs>
          <w:tab w:val="left" w:pos="5205"/>
          <w:tab w:val="right" w:pos="9355"/>
        </w:tabs>
        <w:ind w:left="0"/>
        <w:rPr>
          <w:color w:val="000000" w:themeColor="text1"/>
          <w:sz w:val="28"/>
          <w:szCs w:val="28"/>
        </w:rPr>
      </w:pPr>
      <w:r w:rsidRPr="00B335F1">
        <w:rPr>
          <w:color w:val="000000" w:themeColor="text1"/>
          <w:sz w:val="28"/>
          <w:szCs w:val="28"/>
        </w:rPr>
        <w:t xml:space="preserve">   </w:t>
      </w:r>
      <w:r w:rsidR="00852606" w:rsidRPr="00B335F1">
        <w:rPr>
          <w:color w:val="000000" w:themeColor="text1"/>
          <w:sz w:val="28"/>
          <w:szCs w:val="28"/>
        </w:rPr>
        <w:t>2</w:t>
      </w:r>
      <w:r w:rsidR="003871A2" w:rsidRPr="00B335F1">
        <w:rPr>
          <w:color w:val="000000" w:themeColor="text1"/>
          <w:sz w:val="28"/>
          <w:szCs w:val="28"/>
        </w:rPr>
        <w:t>. П</w:t>
      </w:r>
      <w:r w:rsidRPr="00B335F1">
        <w:rPr>
          <w:color w:val="000000" w:themeColor="text1"/>
          <w:sz w:val="28"/>
          <w:szCs w:val="28"/>
        </w:rPr>
        <w:t>ункт</w:t>
      </w:r>
      <w:r w:rsidR="00C042BA" w:rsidRPr="00B335F1">
        <w:rPr>
          <w:color w:val="000000" w:themeColor="text1"/>
          <w:sz w:val="28"/>
          <w:szCs w:val="28"/>
        </w:rPr>
        <w:t xml:space="preserve"> 2</w:t>
      </w:r>
      <w:r w:rsidRPr="00B335F1">
        <w:rPr>
          <w:color w:val="000000" w:themeColor="text1"/>
          <w:sz w:val="28"/>
          <w:szCs w:val="28"/>
        </w:rPr>
        <w:t xml:space="preserve"> статьи 1</w:t>
      </w:r>
      <w:r w:rsidR="00C042BA" w:rsidRPr="00B335F1">
        <w:rPr>
          <w:color w:val="000000" w:themeColor="text1"/>
          <w:sz w:val="28"/>
          <w:szCs w:val="28"/>
        </w:rPr>
        <w:t>5</w:t>
      </w:r>
      <w:r w:rsidRPr="00B335F1">
        <w:rPr>
          <w:color w:val="000000" w:themeColor="text1"/>
          <w:sz w:val="28"/>
          <w:szCs w:val="28"/>
        </w:rPr>
        <w:t xml:space="preserve"> положения </w:t>
      </w:r>
      <w:r w:rsidR="00C042BA" w:rsidRPr="00B335F1">
        <w:rPr>
          <w:color w:val="000000" w:themeColor="text1"/>
          <w:sz w:val="28"/>
          <w:szCs w:val="28"/>
        </w:rPr>
        <w:t>изложить в следующей редакции «расходы по разделам классификации расходов бюджета</w:t>
      </w:r>
      <w:r w:rsidRPr="00B335F1">
        <w:rPr>
          <w:color w:val="000000" w:themeColor="text1"/>
          <w:sz w:val="28"/>
          <w:szCs w:val="28"/>
        </w:rPr>
        <w:t>.</w:t>
      </w:r>
    </w:p>
    <w:p w:rsidR="003D6087" w:rsidRPr="00B335F1" w:rsidRDefault="0072029E" w:rsidP="00B335F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B335F1">
        <w:rPr>
          <w:rFonts w:ascii="Times New Roman" w:hAnsi="Times New Roman"/>
          <w:color w:val="000000" w:themeColor="text1"/>
          <w:sz w:val="28"/>
          <w:szCs w:val="28"/>
        </w:rPr>
        <w:lastRenderedPageBreak/>
        <w:t>2.1. Статью 15 дополнить  пунктом 3.</w:t>
      </w:r>
      <w:r w:rsidR="00B335F1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3. </w:t>
      </w:r>
      <w:r w:rsidR="003D6087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Код классификации расходов бюджета 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Горносталевского сельсовета </w:t>
      </w:r>
      <w:r w:rsidR="003D6087" w:rsidRPr="00B335F1">
        <w:rPr>
          <w:rFonts w:ascii="Times New Roman" w:hAnsi="Times New Roman"/>
          <w:color w:val="000000" w:themeColor="text1"/>
          <w:sz w:val="28"/>
          <w:szCs w:val="28"/>
        </w:rPr>
        <w:t>устанавливается в соответствии со статьей 21 Бюджетного кодекса РФ.</w:t>
      </w:r>
    </w:p>
    <w:p w:rsidR="003D6087" w:rsidRPr="00B335F1" w:rsidRDefault="003D6087" w:rsidP="00B335F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35F1" w:rsidRPr="00B335F1">
        <w:rPr>
          <w:rFonts w:ascii="Times New Roman" w:hAnsi="Times New Roman"/>
          <w:color w:val="000000" w:themeColor="text1"/>
          <w:sz w:val="28"/>
          <w:szCs w:val="28"/>
        </w:rPr>
        <w:t>3.1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Перечень главных распорядителей средств бюджета </w:t>
      </w:r>
      <w:r w:rsidR="0072029E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Горносталевского сельсовета 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>устанавливается решением  о бюджете в составе ведомственной структуры</w:t>
      </w:r>
      <w:r w:rsidR="00B335F1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расходов.            </w:t>
      </w:r>
      <w:r w:rsidR="00B335F1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B335F1" w:rsidRPr="00B335F1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В ходе составления, исполнения бюджета </w:t>
      </w:r>
      <w:r w:rsidR="0072029E" w:rsidRPr="00B335F1">
        <w:rPr>
          <w:rFonts w:ascii="Times New Roman" w:hAnsi="Times New Roman"/>
          <w:color w:val="000000" w:themeColor="text1"/>
          <w:sz w:val="28"/>
          <w:szCs w:val="28"/>
        </w:rPr>
        <w:t xml:space="preserve">Горносталевского сельсовета </w:t>
      </w:r>
      <w:r w:rsidRPr="00B335F1">
        <w:rPr>
          <w:rFonts w:ascii="Times New Roman" w:hAnsi="Times New Roman"/>
          <w:color w:val="000000" w:themeColor="text1"/>
          <w:sz w:val="28"/>
          <w:szCs w:val="28"/>
        </w:rPr>
        <w:t>и консолидированного бюджета сельского поселения, составления бюджетной отчетности осуществляется руководство едиными для бюджетов бюджетной системы РФ разделами и подразделами классификации расходов бюджета, определенными пунктом 3 статьи 21 Бюджетного кодекса РФ и группами и подгруппами видов расходов</w:t>
      </w:r>
      <w:proofErr w:type="gramEnd"/>
      <w:r w:rsidRPr="00B335F1">
        <w:rPr>
          <w:rFonts w:ascii="Times New Roman" w:hAnsi="Times New Roman"/>
          <w:color w:val="000000" w:themeColor="text1"/>
          <w:sz w:val="28"/>
          <w:szCs w:val="28"/>
        </w:rPr>
        <w:t>, определенными пунктом 6 статьи 21 Бюджетного кодекса РФ.</w:t>
      </w:r>
    </w:p>
    <w:p w:rsidR="00B5013A" w:rsidRDefault="00B335F1" w:rsidP="00B5013A">
      <w:pPr>
        <w:pStyle w:val="a4"/>
        <w:tabs>
          <w:tab w:val="left" w:pos="5205"/>
          <w:tab w:val="right" w:pos="9355"/>
        </w:tabs>
        <w:ind w:left="0"/>
        <w:rPr>
          <w:color w:val="000000" w:themeColor="text1"/>
          <w:sz w:val="28"/>
          <w:szCs w:val="28"/>
        </w:rPr>
      </w:pPr>
      <w:r w:rsidRPr="00B335F1">
        <w:rPr>
          <w:color w:val="000000" w:themeColor="text1"/>
          <w:sz w:val="28"/>
          <w:szCs w:val="28"/>
        </w:rPr>
        <w:t xml:space="preserve">  </w:t>
      </w:r>
      <w:r w:rsidR="00852606" w:rsidRPr="00B335F1">
        <w:rPr>
          <w:color w:val="000000" w:themeColor="text1"/>
          <w:sz w:val="28"/>
          <w:szCs w:val="28"/>
        </w:rPr>
        <w:t>3</w:t>
      </w:r>
      <w:r w:rsidR="00B5013A" w:rsidRPr="00B335F1">
        <w:rPr>
          <w:color w:val="000000" w:themeColor="text1"/>
          <w:sz w:val="28"/>
          <w:szCs w:val="28"/>
        </w:rPr>
        <w:t>. В</w:t>
      </w:r>
      <w:r w:rsidR="00EC38CC" w:rsidRPr="00B335F1">
        <w:rPr>
          <w:color w:val="000000" w:themeColor="text1"/>
          <w:sz w:val="28"/>
          <w:szCs w:val="28"/>
        </w:rPr>
        <w:t xml:space="preserve"> подпункте б</w:t>
      </w:r>
      <w:r w:rsidR="00B5013A" w:rsidRPr="00B335F1">
        <w:rPr>
          <w:color w:val="000000" w:themeColor="text1"/>
          <w:sz w:val="28"/>
          <w:szCs w:val="28"/>
        </w:rPr>
        <w:t xml:space="preserve"> пункт</w:t>
      </w:r>
      <w:r w:rsidR="00EC38CC" w:rsidRPr="00B335F1">
        <w:rPr>
          <w:color w:val="000000" w:themeColor="text1"/>
          <w:sz w:val="28"/>
          <w:szCs w:val="28"/>
        </w:rPr>
        <w:t>а</w:t>
      </w:r>
      <w:r w:rsidR="00B5013A" w:rsidRPr="00B335F1">
        <w:rPr>
          <w:color w:val="000000" w:themeColor="text1"/>
          <w:sz w:val="28"/>
          <w:szCs w:val="28"/>
        </w:rPr>
        <w:t xml:space="preserve"> </w:t>
      </w:r>
      <w:r w:rsidR="00EC38CC" w:rsidRPr="00B335F1">
        <w:rPr>
          <w:color w:val="000000" w:themeColor="text1"/>
          <w:sz w:val="28"/>
          <w:szCs w:val="28"/>
        </w:rPr>
        <w:t>8</w:t>
      </w:r>
      <w:r w:rsidR="00B5013A" w:rsidRPr="00B335F1">
        <w:rPr>
          <w:color w:val="000000" w:themeColor="text1"/>
          <w:sz w:val="28"/>
          <w:szCs w:val="28"/>
        </w:rPr>
        <w:t xml:space="preserve"> статьи </w:t>
      </w:r>
      <w:r w:rsidR="000765C1" w:rsidRPr="00B335F1">
        <w:rPr>
          <w:color w:val="000000" w:themeColor="text1"/>
          <w:sz w:val="28"/>
          <w:szCs w:val="28"/>
        </w:rPr>
        <w:t>29</w:t>
      </w:r>
      <w:r w:rsidR="00B5013A" w:rsidRPr="00B335F1">
        <w:rPr>
          <w:color w:val="000000" w:themeColor="text1"/>
          <w:sz w:val="28"/>
          <w:szCs w:val="28"/>
        </w:rPr>
        <w:t xml:space="preserve"> положения  слов</w:t>
      </w:r>
      <w:r w:rsidR="00534A6F" w:rsidRPr="00B335F1">
        <w:rPr>
          <w:color w:val="000000" w:themeColor="text1"/>
          <w:sz w:val="28"/>
          <w:szCs w:val="28"/>
        </w:rPr>
        <w:t>о</w:t>
      </w:r>
      <w:r w:rsidR="00B5013A" w:rsidRPr="00B335F1">
        <w:rPr>
          <w:color w:val="000000" w:themeColor="text1"/>
          <w:sz w:val="28"/>
          <w:szCs w:val="28"/>
        </w:rPr>
        <w:t xml:space="preserve"> </w:t>
      </w:r>
      <w:r w:rsidR="00534A6F" w:rsidRPr="00B335F1">
        <w:rPr>
          <w:color w:val="000000" w:themeColor="text1"/>
          <w:sz w:val="28"/>
          <w:szCs w:val="28"/>
        </w:rPr>
        <w:t>(государственным) заменить</w:t>
      </w:r>
      <w:r w:rsidR="00EC38CC" w:rsidRPr="00B335F1">
        <w:rPr>
          <w:color w:val="000000" w:themeColor="text1"/>
          <w:sz w:val="28"/>
          <w:szCs w:val="28"/>
        </w:rPr>
        <w:t xml:space="preserve"> на  слово </w:t>
      </w:r>
      <w:proofErr w:type="gramStart"/>
      <w:r w:rsidR="00EB486C" w:rsidRPr="00B335F1">
        <w:rPr>
          <w:color w:val="000000" w:themeColor="text1"/>
          <w:sz w:val="28"/>
          <w:szCs w:val="28"/>
        </w:rPr>
        <w:t xml:space="preserve">( </w:t>
      </w:r>
      <w:proofErr w:type="gramEnd"/>
      <w:r w:rsidR="00EB486C" w:rsidRPr="00B335F1">
        <w:rPr>
          <w:color w:val="000000" w:themeColor="text1"/>
          <w:sz w:val="28"/>
          <w:szCs w:val="28"/>
        </w:rPr>
        <w:t>муниципальным).</w:t>
      </w:r>
    </w:p>
    <w:p w:rsidR="000B1D0F" w:rsidRPr="002E6CC5" w:rsidRDefault="002E6CC5" w:rsidP="00B5013A">
      <w:pPr>
        <w:pStyle w:val="a4"/>
        <w:tabs>
          <w:tab w:val="left" w:pos="5205"/>
          <w:tab w:val="right" w:pos="9355"/>
        </w:tabs>
        <w:ind w:left="0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2E6CC5">
        <w:rPr>
          <w:color w:val="000000" w:themeColor="text1"/>
          <w:sz w:val="28"/>
          <w:szCs w:val="28"/>
        </w:rPr>
        <w:t xml:space="preserve">4.  В </w:t>
      </w:r>
      <w:r w:rsidR="000B1D0F" w:rsidRPr="002E6CC5">
        <w:rPr>
          <w:color w:val="000000" w:themeColor="text1"/>
          <w:sz w:val="28"/>
          <w:szCs w:val="28"/>
        </w:rPr>
        <w:t>п.2 ст</w:t>
      </w:r>
      <w:r w:rsidRPr="002E6CC5">
        <w:rPr>
          <w:color w:val="000000" w:themeColor="text1"/>
          <w:sz w:val="28"/>
          <w:szCs w:val="28"/>
        </w:rPr>
        <w:t xml:space="preserve">. </w:t>
      </w:r>
      <w:r w:rsidR="000B1D0F" w:rsidRPr="002E6CC5">
        <w:rPr>
          <w:color w:val="000000" w:themeColor="text1"/>
          <w:sz w:val="28"/>
          <w:szCs w:val="28"/>
        </w:rPr>
        <w:t xml:space="preserve">17 слова « не позднее двух месяцев» </w:t>
      </w:r>
      <w:proofErr w:type="gramStart"/>
      <w:r w:rsidR="000B1D0F" w:rsidRPr="002E6CC5">
        <w:rPr>
          <w:color w:val="000000" w:themeColor="text1"/>
          <w:sz w:val="28"/>
          <w:szCs w:val="28"/>
        </w:rPr>
        <w:t>заменить на слова</w:t>
      </w:r>
      <w:proofErr w:type="gramEnd"/>
      <w:r w:rsidR="000B1D0F" w:rsidRPr="002E6CC5">
        <w:rPr>
          <w:color w:val="000000" w:themeColor="text1"/>
          <w:sz w:val="28"/>
          <w:szCs w:val="28"/>
        </w:rPr>
        <w:t xml:space="preserve"> « не позднее трех месяцев»</w:t>
      </w:r>
      <w:r>
        <w:rPr>
          <w:color w:val="000000" w:themeColor="text1"/>
          <w:sz w:val="28"/>
          <w:szCs w:val="28"/>
        </w:rPr>
        <w:t>.</w:t>
      </w:r>
    </w:p>
    <w:p w:rsidR="00B5013A" w:rsidRPr="00B335F1" w:rsidRDefault="002E6CC5" w:rsidP="00B5013A">
      <w:pPr>
        <w:pStyle w:val="a4"/>
        <w:tabs>
          <w:tab w:val="left" w:pos="5205"/>
          <w:tab w:val="right" w:pos="9355"/>
        </w:tabs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5. </w:t>
      </w:r>
      <w:r w:rsidR="00B5013A" w:rsidRPr="00B335F1">
        <w:rPr>
          <w:color w:val="000000" w:themeColor="text1"/>
          <w:sz w:val="28"/>
          <w:szCs w:val="28"/>
        </w:rPr>
        <w:t>Опубликовать данное решение в периодическом печатном издании «Горносталевский вестник».</w:t>
      </w:r>
    </w:p>
    <w:p w:rsidR="00B5013A" w:rsidRDefault="00B5013A" w:rsidP="00B5013A">
      <w:pPr>
        <w:pStyle w:val="a4"/>
        <w:tabs>
          <w:tab w:val="left" w:pos="5205"/>
          <w:tab w:val="right" w:pos="9355"/>
        </w:tabs>
        <w:ind w:left="0"/>
        <w:jc w:val="both"/>
        <w:rPr>
          <w:sz w:val="24"/>
          <w:szCs w:val="24"/>
        </w:rPr>
      </w:pPr>
    </w:p>
    <w:p w:rsidR="000867A4" w:rsidRPr="00E81650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867A4" w:rsidRPr="00E81650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867A4" w:rsidRPr="000867A4" w:rsidRDefault="000867A4" w:rsidP="000867A4">
      <w:pPr>
        <w:spacing w:after="0"/>
        <w:rPr>
          <w:rFonts w:ascii="Times New Roman" w:hAnsi="Times New Roman"/>
          <w:sz w:val="28"/>
          <w:szCs w:val="28"/>
        </w:rPr>
      </w:pPr>
      <w:r w:rsidRPr="000867A4"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                           Горносталевского сельсовета</w:t>
      </w:r>
    </w:p>
    <w:p w:rsidR="000867A4" w:rsidRPr="000867A4" w:rsidRDefault="000867A4" w:rsidP="000867A4">
      <w:pPr>
        <w:spacing w:after="0"/>
        <w:rPr>
          <w:rFonts w:ascii="Times New Roman" w:hAnsi="Times New Roman"/>
          <w:sz w:val="28"/>
          <w:szCs w:val="28"/>
        </w:rPr>
      </w:pPr>
      <w:r w:rsidRPr="000867A4">
        <w:rPr>
          <w:rFonts w:ascii="Times New Roman" w:hAnsi="Times New Roman"/>
          <w:sz w:val="28"/>
          <w:szCs w:val="28"/>
        </w:rPr>
        <w:t>Здвинского района Новосибирской области                                  Н.Н. Киреев</w:t>
      </w:r>
    </w:p>
    <w:p w:rsidR="000867A4" w:rsidRPr="00E81650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867A4" w:rsidRPr="00E81650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867A4" w:rsidRPr="00E81650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E81650">
        <w:rPr>
          <w:rFonts w:ascii="Times New Roman" w:hAnsi="Times New Roman"/>
          <w:color w:val="000000"/>
          <w:sz w:val="28"/>
          <w:szCs w:val="28"/>
        </w:rPr>
        <w:t>Глава Горносталевского сельсовета</w:t>
      </w:r>
    </w:p>
    <w:p w:rsidR="000867A4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81650">
        <w:rPr>
          <w:rFonts w:ascii="Times New Roman" w:hAnsi="Times New Roman"/>
          <w:color w:val="000000"/>
          <w:sz w:val="28"/>
          <w:szCs w:val="28"/>
        </w:rPr>
        <w:t>Здвинского района Новосибирской области</w:t>
      </w:r>
      <w:r w:rsidRPr="00E81650">
        <w:rPr>
          <w:rFonts w:ascii="Times New Roman" w:hAnsi="Times New Roman"/>
          <w:color w:val="000000"/>
          <w:sz w:val="28"/>
          <w:szCs w:val="28"/>
        </w:rPr>
        <w:tab/>
        <w:t xml:space="preserve">                    </w:t>
      </w:r>
      <w:r w:rsidR="00771943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E81650">
        <w:rPr>
          <w:rFonts w:ascii="Times New Roman" w:hAnsi="Times New Roman"/>
          <w:color w:val="000000"/>
          <w:spacing w:val="-2"/>
          <w:sz w:val="28"/>
          <w:szCs w:val="28"/>
        </w:rPr>
        <w:t>Ф.В. Вольф</w:t>
      </w:r>
    </w:p>
    <w:p w:rsidR="000867A4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867A4" w:rsidRDefault="000867A4" w:rsidP="000867A4">
      <w:pPr>
        <w:shd w:val="clear" w:color="auto" w:fill="FFFFFF"/>
        <w:tabs>
          <w:tab w:val="left" w:pos="701"/>
        </w:tabs>
        <w:spacing w:after="0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867A4" w:rsidRPr="00174E52" w:rsidRDefault="000867A4" w:rsidP="00B335F1">
      <w:pPr>
        <w:adjustRightInd w:val="0"/>
        <w:rPr>
          <w:rFonts w:ascii="Times New Roman" w:hAnsi="Times New Roman"/>
          <w:color w:val="000000"/>
          <w:sz w:val="28"/>
          <w:szCs w:val="28"/>
        </w:rPr>
      </w:pPr>
    </w:p>
    <w:sectPr w:rsidR="000867A4" w:rsidRPr="00174E52" w:rsidSect="000867A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36E78"/>
    <w:multiLevelType w:val="multilevel"/>
    <w:tmpl w:val="6B2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7A4"/>
    <w:rsid w:val="000765C1"/>
    <w:rsid w:val="000867A4"/>
    <w:rsid w:val="000B1D0F"/>
    <w:rsid w:val="00124D42"/>
    <w:rsid w:val="001C24A2"/>
    <w:rsid w:val="001C2AD9"/>
    <w:rsid w:val="002E6CC5"/>
    <w:rsid w:val="00303971"/>
    <w:rsid w:val="003871A2"/>
    <w:rsid w:val="003D6087"/>
    <w:rsid w:val="004913C9"/>
    <w:rsid w:val="00534A6F"/>
    <w:rsid w:val="006A38D9"/>
    <w:rsid w:val="006D23F9"/>
    <w:rsid w:val="0072029E"/>
    <w:rsid w:val="00771943"/>
    <w:rsid w:val="00830209"/>
    <w:rsid w:val="00852606"/>
    <w:rsid w:val="008E39DF"/>
    <w:rsid w:val="009C3876"/>
    <w:rsid w:val="00A13540"/>
    <w:rsid w:val="00AD7992"/>
    <w:rsid w:val="00B335F1"/>
    <w:rsid w:val="00B5013A"/>
    <w:rsid w:val="00C042BA"/>
    <w:rsid w:val="00C23964"/>
    <w:rsid w:val="00C34EFD"/>
    <w:rsid w:val="00D12B40"/>
    <w:rsid w:val="00D56F43"/>
    <w:rsid w:val="00DA2C0A"/>
    <w:rsid w:val="00DA62E5"/>
    <w:rsid w:val="00DE642D"/>
    <w:rsid w:val="00EB486C"/>
    <w:rsid w:val="00EC3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867A4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7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67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0867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867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B5013A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ConsTitle">
    <w:name w:val="ConsTitle"/>
    <w:rsid w:val="00B5013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ShmelevaLA</dc:creator>
  <cp:lastModifiedBy>ShmelevaLA</cp:lastModifiedBy>
  <cp:revision>21</cp:revision>
  <cp:lastPrinted>2018-02-14T08:04:00Z</cp:lastPrinted>
  <dcterms:created xsi:type="dcterms:W3CDTF">2018-02-08T10:06:00Z</dcterms:created>
  <dcterms:modified xsi:type="dcterms:W3CDTF">2018-02-14T08:05:00Z</dcterms:modified>
</cp:coreProperties>
</file>